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AB1" w:rsidRDefault="00835AB1" w:rsidP="00835AB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noProof/>
          <w:color w:val="222222"/>
          <w:bdr w:val="none" w:sz="0" w:space="0" w:color="auto" w:frame="1"/>
        </w:rPr>
        <w:drawing>
          <wp:inline distT="0" distB="0" distL="0" distR="0" wp14:anchorId="3B719DA0" wp14:editId="019A14F4">
            <wp:extent cx="152400" cy="152400"/>
            <wp:effectExtent l="0" t="0" r="0" b="0"/>
            <wp:docPr id="1" name="Картина 1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???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bdr w:val="none" w:sz="0" w:space="0" w:color="auto" w:frame="1"/>
        </w:rPr>
        <w:drawing>
          <wp:inline distT="0" distB="0" distL="0" distR="0" wp14:anchorId="10B8E356" wp14:editId="77845C9A">
            <wp:extent cx="152400" cy="152400"/>
            <wp:effectExtent l="0" t="0" r="0" b="0"/>
            <wp:docPr id="2" name="Картина 2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???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bdr w:val="none" w:sz="0" w:space="0" w:color="auto" w:frame="1"/>
        </w:rPr>
        <w:drawing>
          <wp:inline distT="0" distB="0" distL="0" distR="0" wp14:anchorId="1FF61669" wp14:editId="27BB9709">
            <wp:extent cx="152400" cy="152400"/>
            <wp:effectExtent l="0" t="0" r="0" b="0"/>
            <wp:docPr id="3" name="Картина 3" descr="????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???????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pq6dq46d"/>
          <w:rFonts w:ascii="Arial" w:hAnsi="Arial" w:cs="Arial"/>
          <w:color w:val="222222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222222"/>
          <w:bdr w:val="none" w:sz="0" w:space="0" w:color="auto" w:frame="1"/>
        </w:rPr>
        <w:t>ЧСУ “Аз съм българче” - Варна</w:t>
      </w:r>
      <w:r>
        <w:rPr>
          <w:rFonts w:ascii="Arial" w:hAnsi="Arial" w:cs="Arial"/>
          <w:color w:val="222222"/>
          <w:bdr w:val="none" w:sz="0" w:space="0" w:color="auto" w:frame="1"/>
        </w:rPr>
        <w:t> обява прием след седми клас. </w:t>
      </w:r>
      <w:r>
        <w:rPr>
          <w:rFonts w:ascii="Arial" w:hAnsi="Arial" w:cs="Arial"/>
          <w:noProof/>
          <w:color w:val="222222"/>
          <w:bdr w:val="none" w:sz="0" w:space="0" w:color="auto" w:frame="1"/>
        </w:rPr>
        <w:drawing>
          <wp:inline distT="0" distB="0" distL="0" distR="0" wp14:anchorId="3EC68E84" wp14:editId="021BFA52">
            <wp:extent cx="152400" cy="152400"/>
            <wp:effectExtent l="0" t="0" r="0" b="0"/>
            <wp:docPr id="4" name="Картина 4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???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bdr w:val="none" w:sz="0" w:space="0" w:color="auto" w:frame="1"/>
        </w:rPr>
        <w:drawing>
          <wp:inline distT="0" distB="0" distL="0" distR="0" wp14:anchorId="625625A8" wp14:editId="39BBFA1B">
            <wp:extent cx="152400" cy="152400"/>
            <wp:effectExtent l="0" t="0" r="0" b="0"/>
            <wp:docPr id="5" name="Картина 5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???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bdr w:val="none" w:sz="0" w:space="0" w:color="auto" w:frame="1"/>
        </w:rPr>
        <w:drawing>
          <wp:inline distT="0" distB="0" distL="0" distR="0" wp14:anchorId="1DEF97B8" wp14:editId="682F588E">
            <wp:extent cx="152400" cy="152400"/>
            <wp:effectExtent l="0" t="0" r="0" b="0"/>
            <wp:docPr id="6" name="Картина 6" descr="????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???????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AB1" w:rsidRDefault="00835AB1" w:rsidP="00835AB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bdr w:val="none" w:sz="0" w:space="0" w:color="auto" w:frame="1"/>
        </w:rPr>
        <w:t>Нова и изцяло практически насочена паралелка с профил "Предприемачество и информационни технологии", с интензивно изучаване на английски език и втори чужд език (руски или испански език).</w:t>
      </w:r>
    </w:p>
    <w:p w:rsidR="008D2C79" w:rsidRDefault="008D2C79"/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bg-BG"/>
        </w:rPr>
        <w:t>Защо да изберете специалност Предприемачество?</w:t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Изучаваните дисциплини помагат на учениците да изградят знания, умения и нагласи, необходими за създаване и управление на собствен бизнес. Учениците придобиват познания за основни понятия в бизнеса и икономиката. Изследват своите интереси, ценности и възможности за бъдеща кариера с помощта на кариерен консултант. Изграждат концепция за свой кариерен път.</w:t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В обучението придобиват практически умения за презентиране, умения за управление на личните финанси, умения за вземане на решения, лидерски качества, умения за общуване, водене на преговори, организиране и управление на времето. Развиват и своите творчески заложби и знания, свързани с изграждането и управлението на реклами, слогани и банери. В обучението по информационни технологии се набляга на графичния дизайн, изграждане на лично портфолио, личен блог, програмиране и изграждане на фирмен сайт, бизнес кореспонденция, работа със специализиран софтуер от различни сфери на бизнеса.</w:t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Избирайки тази специалност, учениците завършват своето образование с практически знания и умения в различни професионални области.</w:t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Според своите интереси, всеки ученик има възможност да развива и своите таланти в различни школи и ателиета:</w:t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34814D23" wp14:editId="420D2F54">
            <wp:extent cx="152400" cy="152400"/>
            <wp:effectExtent l="0" t="0" r="0" b="0"/>
            <wp:docPr id="7" name="Картина 7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????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AB1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 Компютърно програмиране и роботика; </w:t>
      </w:r>
      <w:r w:rsidRPr="00835AB1">
        <w:rPr>
          <w:rFonts w:ascii="Cambria Math" w:eastAsia="Times New Roman" w:hAnsi="Cambria Math" w:cs="Cambria Math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⌨️</w:t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5F79190C" wp14:editId="1B1FEF96">
            <wp:extent cx="152400" cy="152400"/>
            <wp:effectExtent l="0" t="0" r="0" b="0"/>
            <wp:docPr id="8" name="Картина 8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???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AB1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 Вокална група „Звездни зрънца“ - Поп и рок музика </w:t>
      </w:r>
      <w:r w:rsidRPr="00835AB1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43C2B953" wp14:editId="44097CD1">
            <wp:extent cx="152400" cy="152400"/>
            <wp:effectExtent l="0" t="0" r="0" b="0"/>
            <wp:docPr id="9" name="Картина 9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???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204C886F" wp14:editId="43E232B5">
            <wp:extent cx="152400" cy="152400"/>
            <wp:effectExtent l="0" t="0" r="0" b="0"/>
            <wp:docPr id="10" name="Картина 10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????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AB1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 xml:space="preserve"> Спортен клуб по </w:t>
      </w:r>
      <w:proofErr w:type="spellStart"/>
      <w:r w:rsidRPr="00835AB1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Айкидо</w:t>
      </w:r>
      <w:proofErr w:type="spellEnd"/>
      <w:r w:rsidRPr="00835AB1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 </w:t>
      </w:r>
      <w:r w:rsidRPr="00835AB1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331AD7A7" wp14:editId="6E94F388">
            <wp:extent cx="152400" cy="152400"/>
            <wp:effectExtent l="0" t="0" r="0" b="0"/>
            <wp:docPr id="11" name="Картина 11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????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27CFE687" wp14:editId="178BAAC2">
            <wp:extent cx="152400" cy="152400"/>
            <wp:effectExtent l="0" t="0" r="0" b="0"/>
            <wp:docPr id="12" name="Картина 12" descr="⚽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⚽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AB1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 Спортен клуб по футбол </w:t>
      </w:r>
      <w:r w:rsidRPr="00835AB1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6DCBA01B" wp14:editId="1E8AB069">
            <wp:extent cx="152400" cy="152400"/>
            <wp:effectExtent l="0" t="0" r="0" b="0"/>
            <wp:docPr id="13" name="Картина 13" descr="⚽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⚽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37CA2E8F" wp14:editId="0832896A">
            <wp:extent cx="171450" cy="171450"/>
            <wp:effectExtent l="0" t="0" r="0" b="0"/>
            <wp:docPr id="14" name="Картина 14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????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AB1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 Танцов състав „Аз съм българче“ </w:t>
      </w:r>
      <w:r w:rsidRPr="00835AB1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6268FC70" wp14:editId="244FCAFA">
            <wp:extent cx="171450" cy="171450"/>
            <wp:effectExtent l="0" t="0" r="0" b="0"/>
            <wp:docPr id="15" name="Картина 15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????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Segoe UI Symbol" w:eastAsia="Times New Roman" w:hAnsi="Segoe UI Symbol" w:cs="Segoe UI Symbo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⛪</w:t>
      </w:r>
      <w:r w:rsidRPr="00835AB1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 xml:space="preserve"> Християнски ценности и традиции </w:t>
      </w:r>
      <w:r w:rsidRPr="00835AB1">
        <w:rPr>
          <w:rFonts w:ascii="Segoe UI Symbol" w:eastAsia="Times New Roman" w:hAnsi="Segoe UI Symbol" w:cs="Segoe UI Symbo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⛪</w:t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70A94261" wp14:editId="2C0804C0">
            <wp:extent cx="152400" cy="152400"/>
            <wp:effectExtent l="0" t="0" r="0" b="0"/>
            <wp:docPr id="16" name="Картина 16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????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AB1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 Школа по пиано </w:t>
      </w:r>
      <w:r w:rsidRPr="00835AB1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28648072" wp14:editId="6D5561F0">
            <wp:extent cx="152400" cy="152400"/>
            <wp:effectExtent l="0" t="0" r="0" b="0"/>
            <wp:docPr id="17" name="Картина 17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????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32A05CF9" wp14:editId="105E2C94">
            <wp:extent cx="152400" cy="152400"/>
            <wp:effectExtent l="0" t="0" r="0" b="0"/>
            <wp:docPr id="18" name="Картина 18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????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AB1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 Интензивно изучаване на чужд език </w:t>
      </w:r>
      <w:r w:rsidRPr="00835AB1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4D1B81D7" wp14:editId="03AAB560">
            <wp:extent cx="152400" cy="152400"/>
            <wp:effectExtent l="0" t="0" r="0" b="0"/>
            <wp:docPr id="19" name="Картина 19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????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AB1" w:rsidRPr="00835AB1" w:rsidRDefault="00835AB1" w:rsidP="00835AB1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</w:p>
    <w:p w:rsidR="00835AB1" w:rsidRPr="00835AB1" w:rsidRDefault="00835AB1" w:rsidP="00835AB1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noProof/>
          <w:color w:val="222222"/>
          <w:sz w:val="24"/>
          <w:szCs w:val="24"/>
          <w:lang w:eastAsia="bg-BG"/>
        </w:rPr>
        <w:drawing>
          <wp:inline distT="0" distB="0" distL="0" distR="0" wp14:anchorId="3350F697" wp14:editId="096DDCC5">
            <wp:extent cx="228600" cy="228600"/>
            <wp:effectExtent l="0" t="0" r="0" b="0"/>
            <wp:docPr id="20" name="Картина 20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????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Всички ученици според своите интересни, заложби и таланти се включват в различни благотворителни каузи, конкурси, състезания и олимпиади. </w:t>
      </w:r>
      <w:r w:rsidRPr="00835AB1">
        <w:rPr>
          <w:rFonts w:ascii="Arial" w:eastAsia="Times New Roman" w:hAnsi="Arial" w:cs="Arial"/>
          <w:noProof/>
          <w:color w:val="222222"/>
          <w:sz w:val="24"/>
          <w:szCs w:val="24"/>
          <w:lang w:eastAsia="bg-BG"/>
        </w:rPr>
        <w:drawing>
          <wp:inline distT="0" distB="0" distL="0" distR="0" wp14:anchorId="4410BE65" wp14:editId="6BAFF885">
            <wp:extent cx="228600" cy="228600"/>
            <wp:effectExtent l="0" t="0" r="0" b="0"/>
            <wp:docPr id="21" name="Картина 21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????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AB1" w:rsidRPr="00835AB1" w:rsidRDefault="00835AB1" w:rsidP="00835AB1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Училището е в партньорство с "Център за подкрепа за личностно развитие – общински детски комплекс", Регионална библиотека – Варна, Център за творческо обучение и други. </w:t>
      </w:r>
    </w:p>
    <w:p w:rsidR="00835AB1" w:rsidRPr="00835AB1" w:rsidRDefault="00835AB1" w:rsidP="00835AB1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Прием се осъществява целогодишно, при наличие на свободни места в съответния клас.</w:t>
      </w: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br/>
        <w:t>Винаги сме щастливи да присъединим нов член към голямото семейство на ЧСУ "Аз съм българче" - Варна.</w:t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bg-BG"/>
        </w:rPr>
        <w:t>Процедурата по прием на нови ученици включва два основни етапа:  </w:t>
      </w:r>
    </w:p>
    <w:p w:rsidR="00835AB1" w:rsidRPr="00835AB1" w:rsidRDefault="00835AB1" w:rsidP="00835AB1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lastRenderedPageBreak/>
        <w:t>Информационен етап - среща между семейството и представител на училището, размяна на информация, споделяне на цели, ценности, приоритети. </w:t>
      </w:r>
    </w:p>
    <w:p w:rsidR="00835AB1" w:rsidRPr="00835AB1" w:rsidRDefault="00835AB1" w:rsidP="00835AB1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Административен етап - оформяне на необходимата училищна документация, сключване на договор за обучение, заплащане на такса за обучение.</w:t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bg-BG"/>
        </w:rPr>
        <w:t>Основни критерии за прием на ученици са: </w:t>
      </w:r>
    </w:p>
    <w:p w:rsidR="00835AB1" w:rsidRPr="00835AB1" w:rsidRDefault="00835AB1" w:rsidP="00835AB1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Готовност на ученика за постъпване в съответния клас.</w:t>
      </w:r>
    </w:p>
    <w:p w:rsidR="00835AB1" w:rsidRPr="00835AB1" w:rsidRDefault="00835AB1" w:rsidP="00835AB1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Сходство в ценностите на семейството и училището, мотивация за развитие.</w:t>
      </w:r>
    </w:p>
    <w:p w:rsidR="00835AB1" w:rsidRPr="00835AB1" w:rsidRDefault="00835AB1" w:rsidP="00835AB1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Спазване на изградените в училището правила, както и на етичния училищен кодекс.</w:t>
      </w:r>
    </w:p>
    <w:p w:rsidR="00835AB1" w:rsidRPr="00835AB1" w:rsidRDefault="00835AB1" w:rsidP="00835AB1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Разбиране и сътрудничество от страна на родителите за постигане на личностно и академично развитие.</w:t>
      </w:r>
    </w:p>
    <w:p w:rsidR="00835AB1" w:rsidRPr="00835AB1" w:rsidRDefault="00835AB1" w:rsidP="00835AB1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bg-BG"/>
        </w:rPr>
        <w:t>Такса за обучение:</w:t>
      </w:r>
    </w:p>
    <w:p w:rsidR="00835AB1" w:rsidRPr="00835AB1" w:rsidRDefault="00835AB1" w:rsidP="00835AB1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Месечната такса за обучение в ЧСУ "Аз съм българче" е 650 лева, с включени: закуска, обяд и подкрепителна следобедна закуска от плодове и млечни продукти.</w:t>
      </w:r>
    </w:p>
    <w:p w:rsidR="00835AB1" w:rsidRPr="00835AB1" w:rsidRDefault="00835AB1" w:rsidP="00835AB1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Таксата може да бъде платена в брой, чрез ПОС терминал или по банков път.</w:t>
      </w:r>
    </w:p>
    <w:p w:rsidR="00835AB1" w:rsidRPr="00835AB1" w:rsidRDefault="00835AB1" w:rsidP="00835AB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835AB1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bg-BG"/>
        </w:rPr>
        <w:t>Банкова сметка:</w:t>
      </w: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br/>
        <w:t>BIC: RZBBBGSF</w:t>
      </w: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br/>
        <w:t>IBAN: BG56RZBB91551009335183</w:t>
      </w:r>
      <w:r w:rsidRPr="00835AB1">
        <w:rPr>
          <w:rFonts w:ascii="Arial" w:eastAsia="Times New Roman" w:hAnsi="Arial" w:cs="Arial"/>
          <w:color w:val="222222"/>
          <w:sz w:val="24"/>
          <w:szCs w:val="24"/>
          <w:lang w:eastAsia="bg-BG"/>
        </w:rPr>
        <w:br/>
        <w:t>ТИТУЛЯР: ЧАСТНО СРЕДНО УЧИЛИЩЕ "АЗ СЪМ БЪЛГАРЧЕ" ЕООД</w:t>
      </w:r>
    </w:p>
    <w:p w:rsidR="00835AB1" w:rsidRDefault="00835AB1"/>
    <w:p w:rsidR="00835AB1" w:rsidRDefault="00835AB1" w:rsidP="00835AB1">
      <w:pPr>
        <w:pStyle w:val="a3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Style w:val="a4"/>
          <w:rFonts w:ascii="Arial" w:hAnsi="Arial" w:cs="Arial"/>
          <w:color w:val="222222"/>
          <w:bdr w:val="none" w:sz="0" w:space="0" w:color="auto" w:frame="1"/>
        </w:rPr>
        <w:t>За връзка с нас:</w:t>
      </w:r>
    </w:p>
    <w:p w:rsidR="00835AB1" w:rsidRDefault="00835AB1" w:rsidP="00835AB1">
      <w:pPr>
        <w:pStyle w:val="a3"/>
        <w:spacing w:before="0" w:beforeAutospacing="0" w:after="15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Директор, Цветомила Христова - 0897 477 340 </w:t>
      </w:r>
    </w:p>
    <w:p w:rsidR="00835AB1" w:rsidRDefault="00835AB1" w:rsidP="00835AB1">
      <w:pPr>
        <w:pStyle w:val="a3"/>
        <w:spacing w:before="0" w:beforeAutospacing="0" w:after="15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Управител, Дарина Петрова 0896 612 095 </w:t>
      </w:r>
    </w:p>
    <w:p w:rsidR="00835AB1" w:rsidRDefault="00835AB1" w:rsidP="00835AB1">
      <w:pPr>
        <w:pStyle w:val="a3"/>
        <w:spacing w:before="0" w:beforeAutospacing="0" w:after="0" w:afterAutospacing="0"/>
        <w:rPr>
          <w:rFonts w:ascii="Arial" w:hAnsi="Arial" w:cs="Arial"/>
          <w:color w:val="222222"/>
        </w:rPr>
      </w:pPr>
      <w:hyperlink r:id="rId16" w:history="1">
        <w:r>
          <w:rPr>
            <w:rStyle w:val="a5"/>
            <w:rFonts w:ascii="Arial" w:hAnsi="Arial" w:cs="Arial"/>
            <w:color w:val="222222"/>
            <w:u w:val="none"/>
            <w:bdr w:val="none" w:sz="0" w:space="0" w:color="auto" w:frame="1"/>
          </w:rPr>
          <w:t>azsambalgarche_uchilishte@abv.bg</w:t>
        </w:r>
      </w:hyperlink>
      <w:bookmarkStart w:id="0" w:name="_GoBack"/>
      <w:bookmarkEnd w:id="0"/>
    </w:p>
    <w:p w:rsidR="00835AB1" w:rsidRDefault="00835AB1"/>
    <w:sectPr w:rsidR="00835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054D2"/>
    <w:multiLevelType w:val="multilevel"/>
    <w:tmpl w:val="95D8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AB1"/>
    <w:rsid w:val="00835AB1"/>
    <w:rsid w:val="008D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52CAD"/>
  <w15:chartTrackingRefBased/>
  <w15:docId w15:val="{5AA0FDAC-C38A-495B-A787-C74423C8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5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pq6dq46d">
    <w:name w:val="pq6dq46d"/>
    <w:basedOn w:val="a0"/>
    <w:rsid w:val="00835AB1"/>
  </w:style>
  <w:style w:type="character" w:styleId="a4">
    <w:name w:val="Strong"/>
    <w:basedOn w:val="a0"/>
    <w:uiPriority w:val="22"/>
    <w:qFormat/>
    <w:rsid w:val="00835AB1"/>
    <w:rPr>
      <w:b/>
      <w:bCs/>
    </w:rPr>
  </w:style>
  <w:style w:type="character" w:styleId="a5">
    <w:name w:val="Hyperlink"/>
    <w:basedOn w:val="a0"/>
    <w:uiPriority w:val="99"/>
    <w:semiHidden/>
    <w:unhideWhenUsed/>
    <w:rsid w:val="00835A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azsambalgarche_uchilishte@abv.b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2022-05-23T08:54:00Z</dcterms:created>
  <dcterms:modified xsi:type="dcterms:W3CDTF">2022-05-23T08:55:00Z</dcterms:modified>
</cp:coreProperties>
</file>